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BDF" w:rsidRPr="003B2488" w:rsidRDefault="00152BDF" w:rsidP="00152BDF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b/>
          <w:sz w:val="27"/>
          <w:szCs w:val="27"/>
          <w:u w:val="single"/>
        </w:rPr>
      </w:pPr>
      <w:r w:rsidRPr="003B2488">
        <w:rPr>
          <w:b/>
          <w:sz w:val="27"/>
          <w:szCs w:val="27"/>
          <w:u w:val="single"/>
        </w:rPr>
        <w:t>Порядок возврата должнику судебным приставом-исполнителем излишне списанных со счета денег</w:t>
      </w:r>
    </w:p>
    <w:p w:rsidR="00152BDF" w:rsidRPr="00152BDF" w:rsidRDefault="00152BDF" w:rsidP="00152BDF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sz w:val="27"/>
          <w:szCs w:val="27"/>
        </w:rPr>
      </w:pPr>
      <w:r w:rsidRPr="00152BDF">
        <w:rPr>
          <w:sz w:val="27"/>
          <w:szCs w:val="27"/>
        </w:rPr>
        <w:t>По закону «Об исполнительном производстве» деньги, взысканные с должника, хранятся на депозитном счете подразделения Службы судебных приставов, с которого в течение 5 операционных дней в первую очередь перечисляются взыскателю, во вторую - на погашение иных расходов по совершению исполнительных действий, в третью очередь – на уплату исполнительского сбора.</w:t>
      </w:r>
    </w:p>
    <w:p w:rsidR="00152BDF" w:rsidRPr="00152BDF" w:rsidRDefault="00152BDF" w:rsidP="00152BDF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sz w:val="27"/>
          <w:szCs w:val="27"/>
        </w:rPr>
      </w:pPr>
      <w:r w:rsidRPr="00152BDF">
        <w:rPr>
          <w:sz w:val="27"/>
          <w:szCs w:val="27"/>
        </w:rPr>
        <w:t>Оставшиеся после удовлетворения названных требований деньги возвращаются должнику. О наличии остатка и возможности получения денег судебный пристав-исполнитель обязан известить должника в течение 3-х дней.</w:t>
      </w:r>
    </w:p>
    <w:p w:rsidR="00152BDF" w:rsidRPr="00152BDF" w:rsidRDefault="00152BDF" w:rsidP="00152BDF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sz w:val="27"/>
          <w:szCs w:val="27"/>
        </w:rPr>
      </w:pPr>
      <w:r w:rsidRPr="00152BDF">
        <w:rPr>
          <w:sz w:val="27"/>
          <w:szCs w:val="27"/>
        </w:rPr>
        <w:t xml:space="preserve">Ответственность за правильность выдачи и перечислений сумм с депозитного счета несут старшие судебные приставы подразделений Службы как распорядители счетов, действия (бездействие) которых могут быть в 10-дневный срок со дня, когда гражданин </w:t>
      </w:r>
      <w:proofErr w:type="gramStart"/>
      <w:r w:rsidRPr="00152BDF">
        <w:rPr>
          <w:sz w:val="27"/>
          <w:szCs w:val="27"/>
        </w:rPr>
        <w:t>узнал</w:t>
      </w:r>
      <w:proofErr w:type="gramEnd"/>
      <w:r w:rsidRPr="00152BDF">
        <w:rPr>
          <w:sz w:val="27"/>
          <w:szCs w:val="27"/>
        </w:rPr>
        <w:t xml:space="preserve"> или должен был узнать о нарушении своих прав, обжалованы в </w:t>
      </w:r>
      <w:r w:rsidR="003B2488">
        <w:rPr>
          <w:sz w:val="27"/>
          <w:szCs w:val="27"/>
        </w:rPr>
        <w:t>У</w:t>
      </w:r>
      <w:r w:rsidRPr="00152BDF">
        <w:rPr>
          <w:sz w:val="27"/>
          <w:szCs w:val="27"/>
        </w:rPr>
        <w:t>пра</w:t>
      </w:r>
      <w:r w:rsidR="003B2488">
        <w:rPr>
          <w:sz w:val="27"/>
          <w:szCs w:val="27"/>
        </w:rPr>
        <w:t>вление ФССП России по Оренбургской области</w:t>
      </w:r>
      <w:r w:rsidRPr="00152BDF">
        <w:rPr>
          <w:sz w:val="27"/>
          <w:szCs w:val="27"/>
        </w:rPr>
        <w:t>.</w:t>
      </w:r>
    </w:p>
    <w:p w:rsidR="00152BDF" w:rsidRPr="00152BDF" w:rsidRDefault="00152BDF" w:rsidP="00152BDF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sz w:val="27"/>
          <w:szCs w:val="27"/>
        </w:rPr>
      </w:pPr>
      <w:r w:rsidRPr="00152BDF">
        <w:rPr>
          <w:sz w:val="27"/>
          <w:szCs w:val="27"/>
        </w:rPr>
        <w:t xml:space="preserve">По результатам рассмотрения вышестоящий руководитель обязан в 10-дневный срок с момента поступления вынести постановление о признании жалобы обоснований (частично обоснованной) или необоснованной, копия которого в 3-х </w:t>
      </w:r>
      <w:proofErr w:type="spellStart"/>
      <w:r w:rsidRPr="00152BDF">
        <w:rPr>
          <w:sz w:val="27"/>
          <w:szCs w:val="27"/>
        </w:rPr>
        <w:t>дневный</w:t>
      </w:r>
      <w:proofErr w:type="spellEnd"/>
      <w:r w:rsidRPr="00152BDF">
        <w:rPr>
          <w:sz w:val="27"/>
          <w:szCs w:val="27"/>
        </w:rPr>
        <w:t xml:space="preserve"> срок подлежит направлению заявителю.</w:t>
      </w:r>
    </w:p>
    <w:p w:rsidR="00152BDF" w:rsidRPr="00152BDF" w:rsidRDefault="00152BDF" w:rsidP="00152BDF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sz w:val="27"/>
          <w:szCs w:val="27"/>
        </w:rPr>
      </w:pPr>
      <w:r w:rsidRPr="00152BDF">
        <w:rPr>
          <w:sz w:val="27"/>
          <w:szCs w:val="27"/>
        </w:rPr>
        <w:t xml:space="preserve">При несогласии с принятым решением жалоба может быть подана в прокуратуру района или в суд. </w:t>
      </w:r>
    </w:p>
    <w:p w:rsidR="0097560E" w:rsidRPr="00152BDF" w:rsidRDefault="0097560E" w:rsidP="00152BDF">
      <w:pPr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sectPr w:rsidR="0097560E" w:rsidRPr="00152BDF" w:rsidSect="003B248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BDF"/>
    <w:rsid w:val="00152BDF"/>
    <w:rsid w:val="00331E00"/>
    <w:rsid w:val="003B2488"/>
    <w:rsid w:val="004E7166"/>
    <w:rsid w:val="007D3EDA"/>
    <w:rsid w:val="0097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2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5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1164</Characters>
  <Application>Microsoft Office Word</Application>
  <DocSecurity>0</DocSecurity>
  <Lines>9</Lines>
  <Paragraphs>2</Paragraphs>
  <ScaleCrop>false</ScaleCrop>
  <Company>Microsoft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2020-09-22T11:44:00Z</dcterms:created>
  <dcterms:modified xsi:type="dcterms:W3CDTF">2020-09-23T10:36:00Z</dcterms:modified>
</cp:coreProperties>
</file>